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C6" w:rsidRDefault="004D79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79C6" w:rsidRDefault="004D79C6">
      <w:pPr>
        <w:pStyle w:val="ConsPlusNormal"/>
        <w:jc w:val="both"/>
        <w:outlineLvl w:val="0"/>
      </w:pPr>
    </w:p>
    <w:p w:rsidR="004D79C6" w:rsidRDefault="004D79C6">
      <w:pPr>
        <w:pStyle w:val="ConsPlusTitle"/>
        <w:jc w:val="center"/>
      </w:pPr>
      <w:r>
        <w:t>ПРАВИТЕЛЬСТВО МОСКВЫ</w:t>
      </w:r>
    </w:p>
    <w:p w:rsidR="004D79C6" w:rsidRDefault="004D79C6">
      <w:pPr>
        <w:pStyle w:val="ConsPlusTitle"/>
        <w:jc w:val="center"/>
      </w:pPr>
    </w:p>
    <w:p w:rsidR="004D79C6" w:rsidRDefault="004D79C6">
      <w:pPr>
        <w:pStyle w:val="ConsPlusTitle"/>
        <w:jc w:val="center"/>
      </w:pPr>
      <w:r>
        <w:t>РАСПОРЯЖЕНИЕ</w:t>
      </w:r>
    </w:p>
    <w:p w:rsidR="004D79C6" w:rsidRDefault="004D79C6">
      <w:pPr>
        <w:pStyle w:val="ConsPlusTitle"/>
        <w:jc w:val="center"/>
      </w:pPr>
      <w:r>
        <w:t>от 13 ноября 2012 г. N 695-РП</w:t>
      </w:r>
    </w:p>
    <w:p w:rsidR="004D79C6" w:rsidRDefault="004D79C6">
      <w:pPr>
        <w:pStyle w:val="ConsPlusTitle"/>
        <w:jc w:val="center"/>
      </w:pPr>
    </w:p>
    <w:p w:rsidR="004D79C6" w:rsidRDefault="004D79C6">
      <w:pPr>
        <w:pStyle w:val="ConsPlusTitle"/>
        <w:jc w:val="center"/>
      </w:pPr>
      <w:r>
        <w:t>О СОЗДАНИИ ФОНДА СОДЕЙСТВИЯ РАЗВИТИЮ</w:t>
      </w:r>
    </w:p>
    <w:p w:rsidR="004D79C6" w:rsidRDefault="004D79C6">
      <w:pPr>
        <w:pStyle w:val="ConsPlusTitle"/>
        <w:jc w:val="center"/>
      </w:pPr>
      <w:r>
        <w:t>МИКРОФИНАНСОВОЙ ДЕЯТЕЛЬНОСТИ</w:t>
      </w:r>
    </w:p>
    <w:p w:rsidR="004D79C6" w:rsidRDefault="004D79C6">
      <w:pPr>
        <w:pStyle w:val="ConsPlusNormal"/>
        <w:jc w:val="both"/>
      </w:pPr>
    </w:p>
    <w:p w:rsidR="004D79C6" w:rsidRDefault="004D79C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12 января 1996 г. N 7-ФЗ "О некоммерческих организациях",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 июля 2010 г. N 151-ФЗ "О микрофинансовой деятельности и микрофинансовых организациях" и в целях реализации </w:t>
      </w:r>
      <w:hyperlink r:id="rId8" w:history="1">
        <w:r>
          <w:rPr>
            <w:color w:val="0000FF"/>
          </w:rPr>
          <w:t>подпрограммы</w:t>
        </w:r>
      </w:hyperlink>
      <w:r>
        <w:t xml:space="preserve"> "Развитие малого и среднего предпринимательства в городе</w:t>
      </w:r>
      <w:proofErr w:type="gramEnd"/>
      <w:r>
        <w:t xml:space="preserve"> Москве на 2012-2016 гг." Государственной программы города Москвы "Стимулирование экономической активности на 2012-2016 гг.", утвержденной постановлением Правительства Москвы от 11 октября 2011 г. N 477-ПП, в части развития инфраструктуры поддержки малого и среднего предпринимательства и оказания содействия малым и средним предприятиям в расширении доступа к финансовым ресурсам:</w:t>
      </w:r>
    </w:p>
    <w:p w:rsidR="004D79C6" w:rsidRDefault="004D79C6">
      <w:pPr>
        <w:pStyle w:val="ConsPlusNormal"/>
        <w:ind w:firstLine="540"/>
        <w:jc w:val="both"/>
      </w:pPr>
      <w:bookmarkStart w:id="0" w:name="P10"/>
      <w:bookmarkEnd w:id="0"/>
      <w:r>
        <w:t>1. Учредить некоммерческую организацию - Фонд содействия развитию микрофинансовой деятельности.</w:t>
      </w:r>
    </w:p>
    <w:p w:rsidR="004D79C6" w:rsidRDefault="004D79C6">
      <w:pPr>
        <w:pStyle w:val="ConsPlusNormal"/>
        <w:ind w:firstLine="540"/>
        <w:jc w:val="both"/>
      </w:pPr>
      <w:r>
        <w:t xml:space="preserve">2. Установить, что Правительство Москвы в лице Департамента науки, промышленной политики и предпринимательства города Москвы осуществляет от имени </w:t>
      </w:r>
      <w:proofErr w:type="gramStart"/>
      <w:r>
        <w:t>города Москвы полномочия единственного учредителя создаваемого Фонда содействия</w:t>
      </w:r>
      <w:proofErr w:type="gramEnd"/>
      <w:r>
        <w:t xml:space="preserve"> развитию микрофинансовой деятельности.</w:t>
      </w:r>
    </w:p>
    <w:p w:rsidR="004D79C6" w:rsidRDefault="004D79C6">
      <w:pPr>
        <w:pStyle w:val="ConsPlusNormal"/>
        <w:ind w:firstLine="540"/>
        <w:jc w:val="both"/>
      </w:pPr>
      <w:r>
        <w:t xml:space="preserve">3. Предоставить руководителю Департамента науки, промышленной политики и предпринимательства города Москвы Комиссарову А.Г. право подписания от имени Правительства Москвы документов, необходимых для выполнения </w:t>
      </w:r>
      <w:hyperlink w:anchor="P10" w:history="1">
        <w:r>
          <w:rPr>
            <w:color w:val="0000FF"/>
          </w:rPr>
          <w:t>пункта 1</w:t>
        </w:r>
      </w:hyperlink>
      <w:r>
        <w:t xml:space="preserve"> настоящего распоряжения, а также документов, оформляемых при реализации Правительством Москвы прав учредителя Фонда содействия развитию микрофинансовой деятельности.</w:t>
      </w:r>
    </w:p>
    <w:p w:rsidR="004D79C6" w:rsidRDefault="004D79C6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Мэра Москвы в Правительстве Москвы по вопросам экономической политики Шаронова А.В.</w:t>
      </w:r>
    </w:p>
    <w:p w:rsidR="004D79C6" w:rsidRDefault="004D79C6">
      <w:pPr>
        <w:pStyle w:val="ConsPlusNormal"/>
        <w:jc w:val="both"/>
      </w:pPr>
    </w:p>
    <w:p w:rsidR="004D79C6" w:rsidRDefault="004D79C6">
      <w:pPr>
        <w:pStyle w:val="ConsPlusNormal"/>
        <w:jc w:val="right"/>
      </w:pPr>
      <w:r>
        <w:t>Мэр Москвы</w:t>
      </w:r>
    </w:p>
    <w:p w:rsidR="004D79C6" w:rsidRDefault="004D79C6">
      <w:pPr>
        <w:pStyle w:val="ConsPlusNormal"/>
        <w:jc w:val="right"/>
      </w:pPr>
      <w:r>
        <w:t>С.С. Собянин</w:t>
      </w:r>
    </w:p>
    <w:p w:rsidR="004D79C6" w:rsidRDefault="004D79C6">
      <w:pPr>
        <w:pStyle w:val="ConsPlusNormal"/>
        <w:jc w:val="both"/>
      </w:pPr>
    </w:p>
    <w:p w:rsidR="004D79C6" w:rsidRDefault="004D79C6">
      <w:pPr>
        <w:pStyle w:val="ConsPlusNormal"/>
        <w:jc w:val="both"/>
      </w:pPr>
    </w:p>
    <w:p w:rsidR="004D79C6" w:rsidRDefault="004D79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4D79C6"/>
    <w:sectPr w:rsidR="007B3FED" w:rsidSect="009D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D79C6"/>
    <w:rsid w:val="000668C4"/>
    <w:rsid w:val="004D1878"/>
    <w:rsid w:val="004D79C6"/>
    <w:rsid w:val="005066CF"/>
    <w:rsid w:val="00D6333E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BD20A90178871BB8671D77D329A6A4DCF4B50A8AB089DDDA64C3C39E737CCDB9C54F5B2F00B840B2EFc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BD20A90178871BB8671C7AC545F3F7D0F7B4098CBB8480D06C9ACF9CE7c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BD20A90178871BB8671C7AC545F3F7D0F6B50E8CBC8480D06C9ACF9CE7c4I" TargetMode="External"/><Relationship Id="rId5" Type="http://schemas.openxmlformats.org/officeDocument/2006/relationships/hyperlink" Target="consultantplus://offline/ref=7CBD20A90178871BB8671C7AC545F3F7D0F7B40A8BB18480D06C9ACF9CE7c4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UVAO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2017-04-19T08:28:00Z</dcterms:created>
  <dcterms:modified xsi:type="dcterms:W3CDTF">2017-04-19T08:29:00Z</dcterms:modified>
</cp:coreProperties>
</file>